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F9FE" w14:textId="77777777" w:rsidR="001D05E6" w:rsidRDefault="00973A56" w:rsidP="00973A56">
      <w:pPr>
        <w:pStyle w:val="Body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Please limit your Letter of Intent to a maximum of three pages. </w:t>
      </w:r>
      <w:r w:rsidRPr="00702D82">
        <w:rPr>
          <w:rFonts w:ascii="Times New Roman" w:hAnsi="Times New Roman"/>
          <w:b/>
          <w:bCs/>
          <w:sz w:val="24"/>
          <w:szCs w:val="24"/>
        </w:rPr>
        <w:t xml:space="preserve">An Ohio University college, school, </w:t>
      </w:r>
      <w:r w:rsidR="00D72329" w:rsidRPr="00702D82">
        <w:rPr>
          <w:rFonts w:ascii="Times New Roman" w:hAnsi="Times New Roman"/>
          <w:b/>
          <w:bCs/>
          <w:sz w:val="24"/>
          <w:szCs w:val="24"/>
        </w:rPr>
        <w:t>department,</w:t>
      </w:r>
      <w:r w:rsidRPr="00702D82">
        <w:rPr>
          <w:rFonts w:ascii="Times New Roman" w:hAnsi="Times New Roman"/>
          <w:b/>
          <w:bCs/>
          <w:sz w:val="24"/>
          <w:szCs w:val="24"/>
        </w:rPr>
        <w:t xml:space="preserve"> or program and at least one community partner or governmental </w:t>
      </w:r>
      <w:r w:rsidR="00D135C1">
        <w:rPr>
          <w:rFonts w:ascii="Times New Roman" w:hAnsi="Times New Roman"/>
          <w:b/>
          <w:bCs/>
          <w:sz w:val="24"/>
          <w:szCs w:val="24"/>
        </w:rPr>
        <w:t>entity</w:t>
      </w:r>
      <w:r w:rsidRPr="00702D82">
        <w:rPr>
          <w:rFonts w:ascii="Times New Roman" w:hAnsi="Times New Roman"/>
          <w:b/>
          <w:bCs/>
          <w:sz w:val="24"/>
          <w:szCs w:val="24"/>
        </w:rPr>
        <w:t xml:space="preserve"> must be involved in the development of the project and budget. </w:t>
      </w:r>
    </w:p>
    <w:p w14:paraId="32115B5C" w14:textId="77777777" w:rsidR="001D05E6" w:rsidRDefault="001D05E6" w:rsidP="00973A56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63D9AA2B" w14:textId="0D9D4F50" w:rsidR="00973A56" w:rsidRPr="001D05E6" w:rsidRDefault="001D05E6" w:rsidP="00973A56">
      <w:pPr>
        <w:pStyle w:val="Body"/>
        <w:rPr>
          <w:rFonts w:ascii="Times New Roman" w:hAnsi="Times New Roman"/>
          <w:b/>
          <w:bCs/>
          <w:sz w:val="24"/>
          <w:szCs w:val="24"/>
        </w:rPr>
      </w:pPr>
      <w:r w:rsidRPr="001D05E6">
        <w:rPr>
          <w:rFonts w:ascii="Times New Roman" w:hAnsi="Times New Roman"/>
          <w:b/>
          <w:bCs/>
          <w:sz w:val="24"/>
          <w:szCs w:val="24"/>
        </w:rPr>
        <w:t xml:space="preserve">Please email completed Letters of Intent to </w:t>
      </w:r>
      <w:hyperlink r:id="rId7" w:history="1">
        <w:r w:rsidRPr="001D05E6">
          <w:rPr>
            <w:rFonts w:ascii="Times New Roman" w:hAnsi="Times New Roman"/>
            <w:b/>
            <w:bCs/>
            <w:sz w:val="24"/>
            <w:szCs w:val="24"/>
          </w:rPr>
          <w:t>sugarbushfoundation@ohio.edu</w:t>
        </w:r>
      </w:hyperlink>
      <w:r w:rsidRPr="001D05E6">
        <w:rPr>
          <w:rFonts w:ascii="Times New Roman" w:hAnsi="Times New Roman"/>
          <w:b/>
          <w:bCs/>
          <w:sz w:val="24"/>
          <w:szCs w:val="24"/>
        </w:rPr>
        <w:t xml:space="preserve"> by 11:59 p.m. Nov. 30.</w:t>
      </w:r>
      <w:r w:rsidR="00973A56" w:rsidRPr="00702D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1F4B53D" w14:textId="77777777" w:rsidR="00973A56" w:rsidRPr="00EB7F4B" w:rsidRDefault="00973A56" w:rsidP="00705B21">
      <w:pPr>
        <w:pStyle w:val="Body"/>
        <w:contextualSpacing/>
        <w:rPr>
          <w:rFonts w:ascii="Times New Roman" w:hAnsi="Times New Roman"/>
          <w:b/>
          <w:i/>
          <w:iCs/>
          <w:sz w:val="24"/>
          <w:szCs w:val="24"/>
        </w:rPr>
      </w:pPr>
    </w:p>
    <w:p w14:paraId="6C953C6C" w14:textId="711807EB" w:rsidR="00F42B6D" w:rsidRPr="00890027" w:rsidRDefault="007E5E00" w:rsidP="00705B21">
      <w:pPr>
        <w:pStyle w:val="Body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0B05">
        <w:rPr>
          <w:rFonts w:ascii="Times New Roman" w:hAnsi="Times New Roman"/>
          <w:b/>
          <w:i/>
          <w:iCs/>
          <w:sz w:val="24"/>
          <w:szCs w:val="24"/>
        </w:rPr>
        <w:t xml:space="preserve">1. </w:t>
      </w:r>
      <w:r w:rsidR="002C2185" w:rsidRPr="00220B05">
        <w:rPr>
          <w:rFonts w:ascii="Times New Roman" w:hAnsi="Times New Roman"/>
          <w:b/>
          <w:i/>
          <w:iCs/>
          <w:sz w:val="24"/>
          <w:szCs w:val="24"/>
        </w:rPr>
        <w:t>Ohio</w:t>
      </w:r>
      <w:r w:rsidR="002C2185" w:rsidRPr="00A97399">
        <w:rPr>
          <w:rFonts w:ascii="Times New Roman" w:hAnsi="Times New Roman"/>
          <w:b/>
          <w:i/>
          <w:iCs/>
          <w:spacing w:val="11"/>
          <w:sz w:val="24"/>
          <w:szCs w:val="24"/>
        </w:rPr>
        <w:t xml:space="preserve"> </w:t>
      </w:r>
      <w:r w:rsidR="002C2185" w:rsidRPr="00A97399">
        <w:rPr>
          <w:rFonts w:ascii="Times New Roman" w:hAnsi="Times New Roman"/>
          <w:b/>
          <w:i/>
          <w:iCs/>
          <w:sz w:val="24"/>
          <w:szCs w:val="24"/>
        </w:rPr>
        <w:t>University</w:t>
      </w:r>
      <w:r w:rsidR="002C2185" w:rsidRPr="00A97399">
        <w:rPr>
          <w:rFonts w:ascii="Times New Roman" w:hAnsi="Times New Roman"/>
          <w:b/>
          <w:i/>
          <w:iCs/>
          <w:spacing w:val="11"/>
          <w:sz w:val="24"/>
          <w:szCs w:val="24"/>
        </w:rPr>
        <w:t xml:space="preserve"> </w:t>
      </w:r>
      <w:r w:rsidR="002C2185" w:rsidRPr="00A97399">
        <w:rPr>
          <w:rFonts w:ascii="Times New Roman" w:hAnsi="Times New Roman"/>
          <w:b/>
          <w:i/>
          <w:iCs/>
          <w:sz w:val="24"/>
          <w:szCs w:val="24"/>
        </w:rPr>
        <w:t xml:space="preserve">Partner(s): </w:t>
      </w:r>
    </w:p>
    <w:p w14:paraId="76EE4FDA" w14:textId="45B7BF1D" w:rsidR="00890027" w:rsidRPr="00890027" w:rsidRDefault="008529E8" w:rsidP="003B55C3">
      <w:pPr>
        <w:pStyle w:val="BasicParagraph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Contact Name</w:t>
      </w:r>
      <w:r w:rsidR="00890027" w:rsidRPr="00890027">
        <w:rPr>
          <w:rFonts w:ascii="Times New Roman" w:hAnsi="Times New Roman" w:cs="Times New Roman"/>
        </w:rPr>
        <w:t xml:space="preserve">: </w:t>
      </w:r>
    </w:p>
    <w:p w14:paraId="2F7A4A18" w14:textId="4F984308" w:rsidR="00890027" w:rsidRPr="00890027" w:rsidRDefault="00890027" w:rsidP="003B55C3">
      <w:pPr>
        <w:pStyle w:val="BasicParagraph"/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90027">
        <w:rPr>
          <w:rFonts w:ascii="Times New Roman" w:hAnsi="Times New Roman" w:cs="Times New Roman"/>
        </w:rPr>
        <w:t xml:space="preserve">Phone: </w:t>
      </w:r>
    </w:p>
    <w:p w14:paraId="017943C7" w14:textId="1F507355" w:rsidR="00890027" w:rsidRPr="00890027" w:rsidRDefault="00890027" w:rsidP="003B55C3">
      <w:pPr>
        <w:pStyle w:val="BasicParagraph"/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90027">
        <w:rPr>
          <w:rFonts w:ascii="Times New Roman" w:hAnsi="Times New Roman" w:cs="Times New Roman"/>
        </w:rPr>
        <w:t xml:space="preserve">Email: </w:t>
      </w:r>
    </w:p>
    <w:p w14:paraId="6D893F26" w14:textId="77777777" w:rsidR="00F42B6D" w:rsidRPr="00A97399" w:rsidRDefault="00F42B6D" w:rsidP="00705B21">
      <w:pPr>
        <w:pStyle w:val="Body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488EA3" w14:textId="79B21E3A" w:rsidR="00F42B6D" w:rsidRPr="00A97399" w:rsidRDefault="007E5E00" w:rsidP="00705B21">
      <w:pPr>
        <w:pStyle w:val="Body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 </w:t>
      </w:r>
      <w:r w:rsidR="002C2185" w:rsidRPr="00A97399">
        <w:rPr>
          <w:rFonts w:ascii="Times New Roman" w:hAnsi="Times New Roman" w:cs="Times New Roman"/>
          <w:b/>
          <w:i/>
          <w:iCs/>
          <w:sz w:val="24"/>
          <w:szCs w:val="24"/>
        </w:rPr>
        <w:t>Community</w:t>
      </w:r>
      <w:r w:rsidR="002C2185" w:rsidRPr="00A97399">
        <w:rPr>
          <w:rFonts w:ascii="Times New Roman" w:hAnsi="Times New Roman" w:cs="Times New Roman"/>
          <w:b/>
          <w:i/>
          <w:iCs/>
          <w:spacing w:val="14"/>
          <w:sz w:val="24"/>
          <w:szCs w:val="24"/>
        </w:rPr>
        <w:t xml:space="preserve"> </w:t>
      </w:r>
      <w:r w:rsidR="002C2185" w:rsidRPr="00A9739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Partner(s): </w:t>
      </w:r>
    </w:p>
    <w:p w14:paraId="249131F0" w14:textId="77777777" w:rsidR="008529E8" w:rsidRPr="00890027" w:rsidRDefault="008529E8" w:rsidP="008529E8">
      <w:pPr>
        <w:pStyle w:val="BasicParagraph"/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Name</w:t>
      </w:r>
      <w:r w:rsidRPr="00890027">
        <w:rPr>
          <w:rFonts w:ascii="Times New Roman" w:hAnsi="Times New Roman" w:cs="Times New Roman"/>
        </w:rPr>
        <w:t xml:space="preserve">: </w:t>
      </w:r>
    </w:p>
    <w:p w14:paraId="71359927" w14:textId="77777777" w:rsidR="008529E8" w:rsidRPr="00890027" w:rsidRDefault="008529E8" w:rsidP="008529E8">
      <w:pPr>
        <w:pStyle w:val="BasicParagraph"/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90027">
        <w:rPr>
          <w:rFonts w:ascii="Times New Roman" w:hAnsi="Times New Roman" w:cs="Times New Roman"/>
        </w:rPr>
        <w:t xml:space="preserve">Phone: </w:t>
      </w:r>
    </w:p>
    <w:p w14:paraId="30416C9F" w14:textId="77777777" w:rsidR="008529E8" w:rsidRPr="00890027" w:rsidRDefault="008529E8" w:rsidP="008529E8">
      <w:pPr>
        <w:pStyle w:val="BasicParagraph"/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890027">
        <w:rPr>
          <w:rFonts w:ascii="Times New Roman" w:hAnsi="Times New Roman" w:cs="Times New Roman"/>
        </w:rPr>
        <w:t xml:space="preserve">Email: </w:t>
      </w:r>
    </w:p>
    <w:p w14:paraId="5B7AEB9C" w14:textId="671A7D80" w:rsidR="00890027" w:rsidRPr="00A97399" w:rsidRDefault="001D36A7" w:rsidP="00705B21">
      <w:pPr>
        <w:pStyle w:val="BasicParagraph"/>
        <w:spacing w:line="240" w:lineRule="auto"/>
        <w:ind w:firstLine="72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Address</w:t>
      </w:r>
      <w:r w:rsidR="00890027" w:rsidRPr="00A97399">
        <w:rPr>
          <w:rFonts w:ascii="Times New Roman" w:hAnsi="Times New Roman" w:cs="Times New Roman"/>
          <w:color w:val="auto"/>
        </w:rPr>
        <w:t xml:space="preserve">: </w:t>
      </w:r>
    </w:p>
    <w:p w14:paraId="15ADA6ED" w14:textId="2B9374DC" w:rsidR="00890027" w:rsidRPr="00A97399" w:rsidRDefault="00890027" w:rsidP="00705B21">
      <w:pPr>
        <w:pStyle w:val="BasicParagraph"/>
        <w:spacing w:line="240" w:lineRule="auto"/>
        <w:ind w:firstLine="720"/>
        <w:contextualSpacing/>
        <w:rPr>
          <w:rFonts w:ascii="Times New Roman" w:hAnsi="Times New Roman" w:cs="Times New Roman"/>
          <w:color w:val="auto"/>
        </w:rPr>
      </w:pPr>
      <w:r w:rsidRPr="00A97399">
        <w:rPr>
          <w:rFonts w:ascii="Times New Roman" w:hAnsi="Times New Roman" w:cs="Times New Roman"/>
          <w:color w:val="auto"/>
        </w:rPr>
        <w:t xml:space="preserve">Tax ID: </w:t>
      </w:r>
    </w:p>
    <w:p w14:paraId="2C8A0498" w14:textId="77777777" w:rsidR="00890027" w:rsidRPr="00C63ACD" w:rsidRDefault="00890027" w:rsidP="00705B21">
      <w:pPr>
        <w:pStyle w:val="BasicParagraph"/>
        <w:spacing w:line="240" w:lineRule="auto"/>
        <w:contextualSpacing/>
        <w:rPr>
          <w:rFonts w:ascii="Times New Roman" w:hAnsi="Times New Roman" w:cs="Times New Roman"/>
        </w:rPr>
      </w:pPr>
    </w:p>
    <w:p w14:paraId="2ADC4D76" w14:textId="0BBE5407" w:rsidR="00ED0371" w:rsidRDefault="003B55C3" w:rsidP="00002E6D">
      <w:pPr>
        <w:pStyle w:val="Body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3</w:t>
      </w:r>
      <w:r w:rsidR="007E5E00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Other</w:t>
      </w:r>
      <w:r w:rsidR="002C2185" w:rsidRPr="007E5E00">
        <w:rPr>
          <w:rFonts w:ascii="Times New Roman" w:hAnsi="Times New Roman"/>
          <w:b/>
          <w:i/>
          <w:iCs/>
          <w:spacing w:val="-9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anticipated</w:t>
      </w:r>
      <w:r w:rsidR="002C2185" w:rsidRPr="007E5E00">
        <w:rPr>
          <w:rFonts w:ascii="Times New Roman" w:hAnsi="Times New Roman"/>
          <w:b/>
          <w:i/>
          <w:iCs/>
          <w:spacing w:val="-8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funding</w:t>
      </w:r>
      <w:r w:rsidR="002C2185" w:rsidRPr="007E5E00">
        <w:rPr>
          <w:rFonts w:ascii="Times New Roman" w:hAnsi="Times New Roman"/>
          <w:b/>
          <w:i/>
          <w:iCs/>
          <w:spacing w:val="-9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sources</w:t>
      </w:r>
      <w:r w:rsidR="002C2185" w:rsidRPr="007E5E00">
        <w:rPr>
          <w:rFonts w:ascii="Times New Roman" w:hAnsi="Times New Roman"/>
          <w:b/>
          <w:i/>
          <w:iCs/>
          <w:spacing w:val="-7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(University</w:t>
      </w:r>
      <w:r w:rsidR="002C2185" w:rsidRPr="007E5E00">
        <w:rPr>
          <w:rFonts w:ascii="Times New Roman" w:hAnsi="Times New Roman"/>
          <w:b/>
          <w:i/>
          <w:iCs/>
          <w:spacing w:val="-9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support,</w:t>
      </w:r>
      <w:r w:rsidR="002C2185" w:rsidRPr="007E5E00">
        <w:rPr>
          <w:rFonts w:ascii="Times New Roman" w:hAnsi="Times New Roman"/>
          <w:b/>
          <w:i/>
          <w:iCs/>
          <w:spacing w:val="-8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other</w:t>
      </w:r>
      <w:r w:rsidR="002C2185" w:rsidRPr="007E5E00">
        <w:rPr>
          <w:rFonts w:ascii="Times New Roman" w:hAnsi="Times New Roman"/>
          <w:b/>
          <w:i/>
          <w:iCs/>
          <w:spacing w:val="-8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  <w:lang w:val="fr-FR"/>
        </w:rPr>
        <w:t>grants,</w:t>
      </w:r>
      <w:r w:rsidR="002C2185" w:rsidRPr="007E5E00">
        <w:rPr>
          <w:rFonts w:ascii="Times New Roman" w:hAnsi="Times New Roman"/>
          <w:b/>
          <w:i/>
          <w:iCs/>
          <w:spacing w:val="-9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  <w:lang w:val="fr-FR"/>
        </w:rPr>
        <w:t>revenue,</w:t>
      </w:r>
      <w:r w:rsidR="002C2185" w:rsidRPr="007E5E00">
        <w:rPr>
          <w:rFonts w:ascii="Times New Roman" w:hAnsi="Times New Roman"/>
          <w:b/>
          <w:i/>
          <w:iCs/>
          <w:spacing w:val="-8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 xml:space="preserve">etc.): </w:t>
      </w:r>
    </w:p>
    <w:p w14:paraId="72A89051" w14:textId="77777777" w:rsidR="006B10F3" w:rsidRPr="006B10F3" w:rsidRDefault="006B10F3" w:rsidP="00705B21">
      <w:pPr>
        <w:pStyle w:val="Body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6790348" w14:textId="19CF8877" w:rsidR="00F42B6D" w:rsidRPr="00CA6EC1" w:rsidRDefault="003B55C3" w:rsidP="00705B21">
      <w:pPr>
        <w:pStyle w:val="Body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4</w:t>
      </w:r>
      <w:r w:rsidR="007E5E00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Brief description of project:</w:t>
      </w:r>
      <w:r w:rsidR="007F57E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26C607D3" w14:textId="1626F7BB" w:rsidR="00DA2649" w:rsidRDefault="00DA2649" w:rsidP="00705B21">
      <w:pPr>
        <w:pStyle w:val="Body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B7FB12E" w14:textId="1FB3EF68" w:rsidR="00F42B6D" w:rsidRDefault="003B55C3" w:rsidP="00705B21">
      <w:pPr>
        <w:pStyle w:val="Body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de-DE"/>
        </w:rPr>
        <w:t>5</w:t>
      </w:r>
      <w:r w:rsidR="007E5E00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.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  <w:lang w:val="de-DE"/>
        </w:rPr>
        <w:t>Brief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  <w:lang w:val="fr-FR"/>
        </w:rPr>
        <w:t>description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of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planned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  <w:lang w:val="fr-FR"/>
        </w:rPr>
        <w:t>collaboration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between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the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University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and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Community</w:t>
      </w:r>
      <w:r w:rsidR="002C2185" w:rsidRPr="007E5E00">
        <w:rPr>
          <w:rFonts w:ascii="Times New Roman" w:hAnsi="Times New Roman"/>
          <w:b/>
          <w:i/>
          <w:iCs/>
          <w:spacing w:val="-26"/>
          <w:sz w:val="24"/>
          <w:szCs w:val="24"/>
        </w:rPr>
        <w:t xml:space="preserve">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 xml:space="preserve">partners, including in </w:t>
      </w:r>
      <w:r w:rsidR="00A00F69">
        <w:rPr>
          <w:rFonts w:ascii="Times New Roman" w:hAnsi="Times New Roman"/>
          <w:b/>
          <w:i/>
          <w:iCs/>
          <w:sz w:val="24"/>
          <w:szCs w:val="24"/>
        </w:rPr>
        <w:t xml:space="preserve">designing the </w:t>
      </w:r>
      <w:r w:rsidR="002C2185" w:rsidRPr="007E5E00">
        <w:rPr>
          <w:rFonts w:ascii="Times New Roman" w:hAnsi="Times New Roman"/>
          <w:b/>
          <w:i/>
          <w:iCs/>
          <w:sz w:val="24"/>
          <w:szCs w:val="24"/>
        </w:rPr>
        <w:t>project:</w:t>
      </w:r>
      <w:r w:rsidR="000B0999">
        <w:rPr>
          <w:rFonts w:ascii="Times New Roman" w:hAnsi="Times New Roman"/>
          <w:iCs/>
          <w:sz w:val="24"/>
          <w:szCs w:val="24"/>
        </w:rPr>
        <w:t xml:space="preserve"> </w:t>
      </w:r>
    </w:p>
    <w:p w14:paraId="575F9D62" w14:textId="77777777" w:rsidR="00553C25" w:rsidRDefault="00553C25" w:rsidP="00705B21">
      <w:pPr>
        <w:pStyle w:val="Body"/>
        <w:contextualSpacing/>
        <w:rPr>
          <w:rFonts w:ascii="Times New Roman" w:hAnsi="Times New Roman"/>
          <w:iCs/>
          <w:sz w:val="24"/>
          <w:szCs w:val="24"/>
        </w:rPr>
      </w:pPr>
    </w:p>
    <w:p w14:paraId="5DB4F321" w14:textId="342F4FB4" w:rsidR="00553C25" w:rsidRPr="00356CF2" w:rsidRDefault="007535F3" w:rsidP="00705B21">
      <w:pPr>
        <w:pStyle w:val="Body"/>
        <w:contextualSpacing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6. </w:t>
      </w:r>
      <w:r w:rsidR="00553C25" w:rsidRPr="00356CF2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How does this project support the mission of the Sugar Bush Foundation and innovate in an SBF area of focus (improving the environment, strengthening local food systems, </w:t>
      </w:r>
      <w:r w:rsidR="00644F60" w:rsidRPr="00356CF2">
        <w:rPr>
          <w:rFonts w:ascii="Times New Roman" w:hAnsi="Times New Roman"/>
          <w:b/>
          <w:i/>
          <w:iCs/>
          <w:sz w:val="24"/>
          <w:szCs w:val="24"/>
          <w:lang w:val="de-DE"/>
        </w:rPr>
        <w:t>building a more resilient and sustainable economy)?</w:t>
      </w:r>
    </w:p>
    <w:p w14:paraId="73E0A396" w14:textId="77777777" w:rsidR="00644F60" w:rsidRPr="00356CF2" w:rsidRDefault="00644F60" w:rsidP="00705B21">
      <w:pPr>
        <w:pStyle w:val="Body"/>
        <w:contextualSpacing/>
        <w:rPr>
          <w:rFonts w:ascii="Times New Roman" w:hAnsi="Times New Roman"/>
          <w:b/>
          <w:i/>
          <w:iCs/>
          <w:sz w:val="24"/>
          <w:szCs w:val="24"/>
          <w:lang w:val="de-DE"/>
        </w:rPr>
      </w:pPr>
    </w:p>
    <w:p w14:paraId="27E15940" w14:textId="7EBF5408" w:rsidR="00644F60" w:rsidRPr="00356CF2" w:rsidRDefault="007535F3" w:rsidP="00705B21">
      <w:pPr>
        <w:pStyle w:val="Body"/>
        <w:contextualSpacing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7. </w:t>
      </w:r>
      <w:r w:rsidR="00644F60" w:rsidRPr="00356CF2">
        <w:rPr>
          <w:rFonts w:ascii="Times New Roman" w:hAnsi="Times New Roman"/>
          <w:b/>
          <w:i/>
          <w:iCs/>
          <w:sz w:val="24"/>
          <w:szCs w:val="24"/>
          <w:lang w:val="de-DE"/>
        </w:rPr>
        <w:t>How does this project build on regional assets</w:t>
      </w:r>
      <w:r w:rsidR="00356CF2" w:rsidRPr="00356CF2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 (natural, environmental, social, cultural, intellectual, financial, human or built)</w:t>
      </w:r>
      <w:r w:rsidR="00644F60" w:rsidRPr="00356CF2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? </w:t>
      </w:r>
    </w:p>
    <w:p w14:paraId="6C9658E6" w14:textId="77777777" w:rsidR="00CC32AC" w:rsidRDefault="00CC32AC" w:rsidP="00705B21">
      <w:pPr>
        <w:pStyle w:val="Body"/>
        <w:contextualSpacing/>
        <w:rPr>
          <w:rFonts w:ascii="Times New Roman" w:hAnsi="Times New Roman"/>
          <w:iCs/>
          <w:sz w:val="24"/>
          <w:szCs w:val="24"/>
        </w:rPr>
      </w:pPr>
    </w:p>
    <w:p w14:paraId="6F79FE34" w14:textId="7490B6E9" w:rsidR="00CC32AC" w:rsidRPr="00022B30" w:rsidRDefault="007535F3" w:rsidP="00705B21">
      <w:pPr>
        <w:pStyle w:val="Body"/>
        <w:contextualSpacing/>
        <w:rPr>
          <w:rFonts w:ascii="Times New Roman" w:hAnsi="Times New Roman"/>
          <w:b/>
          <w:i/>
          <w:iCs/>
          <w:sz w:val="24"/>
          <w:szCs w:val="24"/>
          <w:lang w:val="de-DE"/>
        </w:rPr>
      </w:pPr>
      <w:r>
        <w:rPr>
          <w:rFonts w:ascii="Times New Roman" w:hAnsi="Times New Roman"/>
          <w:b/>
          <w:i/>
          <w:iCs/>
          <w:sz w:val="24"/>
          <w:szCs w:val="24"/>
          <w:lang w:val="de-DE"/>
        </w:rPr>
        <w:t>8</w:t>
      </w:r>
      <w:r w:rsidR="00E86BDD" w:rsidRPr="00022B30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. </w:t>
      </w:r>
      <w:r w:rsidR="00CC32AC" w:rsidRPr="00022B30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Describe how this project will </w:t>
      </w:r>
      <w:r w:rsidR="00E86BDD" w:rsidRPr="00022B30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involve </w:t>
      </w:r>
      <w:r w:rsidR="001305F7">
        <w:rPr>
          <w:rFonts w:ascii="Times New Roman" w:hAnsi="Times New Roman"/>
          <w:b/>
          <w:i/>
          <w:iCs/>
          <w:sz w:val="24"/>
          <w:szCs w:val="24"/>
          <w:lang w:val="de-DE"/>
        </w:rPr>
        <w:t xml:space="preserve">university students? </w:t>
      </w:r>
    </w:p>
    <w:p w14:paraId="2CBD0B40" w14:textId="3062691B" w:rsidR="00F42B6D" w:rsidRDefault="00F42B6D" w:rsidP="00705B21">
      <w:pPr>
        <w:pStyle w:val="Body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440180" w14:textId="7C86849D" w:rsidR="00461044" w:rsidRDefault="007535F3" w:rsidP="006E2ABA">
      <w:pPr>
        <w:pStyle w:val="Body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9</w:t>
      </w:r>
      <w:r w:rsidR="00E9789B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461044">
        <w:rPr>
          <w:rFonts w:ascii="Times New Roman" w:hAnsi="Times New Roman"/>
          <w:b/>
          <w:i/>
          <w:iCs/>
          <w:sz w:val="24"/>
          <w:szCs w:val="24"/>
        </w:rPr>
        <w:t>How will this project</w:t>
      </w:r>
      <w:r w:rsidR="00CF7324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E72FD">
        <w:rPr>
          <w:rFonts w:ascii="Times New Roman" w:hAnsi="Times New Roman"/>
          <w:b/>
          <w:i/>
          <w:iCs/>
          <w:sz w:val="24"/>
          <w:szCs w:val="24"/>
        </w:rPr>
        <w:t>make a</w:t>
      </w:r>
      <w:r w:rsidR="00CF7324">
        <w:rPr>
          <w:rFonts w:ascii="Times New Roman" w:hAnsi="Times New Roman"/>
          <w:b/>
          <w:i/>
          <w:iCs/>
          <w:sz w:val="24"/>
          <w:szCs w:val="24"/>
        </w:rPr>
        <w:t xml:space="preserve"> lasting </w:t>
      </w:r>
      <w:r w:rsidR="002E72FD">
        <w:rPr>
          <w:rFonts w:ascii="Times New Roman" w:hAnsi="Times New Roman"/>
          <w:b/>
          <w:i/>
          <w:iCs/>
          <w:sz w:val="24"/>
          <w:szCs w:val="24"/>
        </w:rPr>
        <w:t>impact on lives, the economy and/or the environment of Appalachian Ohio</w:t>
      </w:r>
      <w:r w:rsidR="00A96AE6">
        <w:rPr>
          <w:rFonts w:ascii="Times New Roman" w:hAnsi="Times New Roman"/>
          <w:b/>
          <w:i/>
          <w:iCs/>
          <w:sz w:val="24"/>
          <w:szCs w:val="24"/>
        </w:rPr>
        <w:t>?</w:t>
      </w:r>
    </w:p>
    <w:p w14:paraId="1500CEA9" w14:textId="6C96355A" w:rsidR="00E9789B" w:rsidRDefault="00E9789B" w:rsidP="006E2ABA">
      <w:pPr>
        <w:pStyle w:val="Body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E9789B">
      <w:headerReference w:type="default" r:id="rId8"/>
      <w:footerReference w:type="default" r:id="rId9"/>
      <w:pgSz w:w="12240" w:h="15840"/>
      <w:pgMar w:top="1440" w:right="1440" w:bottom="144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D203" w14:textId="77777777" w:rsidR="004A383C" w:rsidRDefault="004A383C">
      <w:r>
        <w:separator/>
      </w:r>
    </w:p>
  </w:endnote>
  <w:endnote w:type="continuationSeparator" w:id="0">
    <w:p w14:paraId="11771620" w14:textId="77777777" w:rsidR="004A383C" w:rsidRDefault="004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36D5" w14:textId="5E801ABB" w:rsidR="00F42B6D" w:rsidRDefault="002C2185">
    <w:pPr>
      <w:pStyle w:val="Footer"/>
      <w:tabs>
        <w:tab w:val="clear" w:pos="9360"/>
        <w:tab w:val="right" w:pos="9340"/>
      </w:tabs>
    </w:pPr>
    <w:r>
      <w:rPr>
        <w:rFonts w:ascii="Times New Roman" w:hAnsi="Times New Roman"/>
      </w:rPr>
      <w:t xml:space="preserve">The Sugar Bush Foundation </w:t>
    </w:r>
    <w:r>
      <w:rPr>
        <w:rFonts w:ascii="Times New Roman" w:hAnsi="Times New Roman"/>
      </w:rPr>
      <w:tab/>
      <w:t>Letter of Intent</w:t>
    </w:r>
    <w:r>
      <w:rPr>
        <w:rFonts w:ascii="Times New Roman" w:hAnsi="Times New Roman"/>
      </w:rPr>
      <w:tab/>
      <w:t>Funding Cycle 20</w:t>
    </w:r>
    <w:r w:rsidR="00002E6D">
      <w:rPr>
        <w:rFonts w:ascii="Times New Roman" w:hAnsi="Times New Roman"/>
      </w:rPr>
      <w:t>2</w:t>
    </w:r>
    <w:r w:rsidR="00220B05">
      <w:rPr>
        <w:rFonts w:ascii="Times New Roman" w:hAnsi="Times New Roman"/>
      </w:rPr>
      <w:t>4</w:t>
    </w:r>
    <w:r>
      <w:rPr>
        <w:rFonts w:ascii="Times New Roman" w:hAnsi="Times New Roman"/>
      </w:rPr>
      <w:t>-202</w:t>
    </w:r>
    <w:r w:rsidR="00220B05">
      <w:rPr>
        <w:rFonts w:ascii="Times New Roman" w:hAnsi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D891" w14:textId="77777777" w:rsidR="004A383C" w:rsidRDefault="004A383C">
      <w:r>
        <w:separator/>
      </w:r>
    </w:p>
  </w:footnote>
  <w:footnote w:type="continuationSeparator" w:id="0">
    <w:p w14:paraId="290DB973" w14:textId="77777777" w:rsidR="004A383C" w:rsidRDefault="004A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790" w14:textId="77777777" w:rsidR="00F42B6D" w:rsidRDefault="002C2185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47439F" wp14:editId="4FF9FB29">
          <wp:simplePos x="0" y="0"/>
          <wp:positionH relativeFrom="page">
            <wp:posOffset>914400</wp:posOffset>
          </wp:positionH>
          <wp:positionV relativeFrom="page">
            <wp:posOffset>368934</wp:posOffset>
          </wp:positionV>
          <wp:extent cx="1570356" cy="80010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356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8E0C643" w14:textId="77777777" w:rsidR="00F42B6D" w:rsidRDefault="00F42B6D">
    <w:pPr>
      <w:pStyle w:val="Header"/>
      <w:tabs>
        <w:tab w:val="clear" w:pos="9360"/>
        <w:tab w:val="right" w:pos="9340"/>
      </w:tabs>
      <w:ind w:left="5040" w:hanging="5040"/>
    </w:pPr>
  </w:p>
  <w:p w14:paraId="3222B110" w14:textId="77777777" w:rsidR="00F42B6D" w:rsidRDefault="00F42B6D">
    <w:pPr>
      <w:pStyle w:val="Header"/>
      <w:tabs>
        <w:tab w:val="clear" w:pos="9360"/>
        <w:tab w:val="right" w:pos="9340"/>
      </w:tabs>
      <w:ind w:left="5040" w:hanging="5040"/>
    </w:pPr>
  </w:p>
  <w:p w14:paraId="77EF798B" w14:textId="77777777" w:rsidR="00F42B6D" w:rsidRDefault="002C2185">
    <w:pPr>
      <w:pStyle w:val="Header"/>
      <w:tabs>
        <w:tab w:val="clear" w:pos="9360"/>
        <w:tab w:val="right" w:pos="9340"/>
      </w:tabs>
      <w:ind w:left="5040" w:hanging="5040"/>
    </w:pPr>
    <w:r>
      <w:tab/>
    </w:r>
  </w:p>
  <w:p w14:paraId="3916B552" w14:textId="6F53B776" w:rsidR="00F42B6D" w:rsidRDefault="002C2185">
    <w:pPr>
      <w:pStyle w:val="Header"/>
      <w:pBdr>
        <w:bottom w:val="single" w:sz="12" w:space="0" w:color="000000"/>
      </w:pBdr>
      <w:tabs>
        <w:tab w:val="clear" w:pos="9360"/>
        <w:tab w:val="right" w:pos="9340"/>
      </w:tabs>
      <w:ind w:left="5040" w:hanging="5040"/>
      <w:jc w:val="right"/>
    </w:pPr>
    <w:r>
      <w:tab/>
    </w:r>
  </w:p>
  <w:p w14:paraId="3736CCF4" w14:textId="77777777" w:rsidR="00F42B6D" w:rsidRDefault="00F42B6D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1CDD"/>
    <w:multiLevelType w:val="hybridMultilevel"/>
    <w:tmpl w:val="237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43D1"/>
    <w:multiLevelType w:val="hybridMultilevel"/>
    <w:tmpl w:val="0EAEAB54"/>
    <w:lvl w:ilvl="0" w:tplc="41BE71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E77FFC"/>
    <w:multiLevelType w:val="hybridMultilevel"/>
    <w:tmpl w:val="8566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359F3"/>
    <w:multiLevelType w:val="hybridMultilevel"/>
    <w:tmpl w:val="236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656BF"/>
    <w:multiLevelType w:val="hybridMultilevel"/>
    <w:tmpl w:val="6572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5101"/>
    <w:multiLevelType w:val="hybridMultilevel"/>
    <w:tmpl w:val="3BACA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0333"/>
    <w:multiLevelType w:val="hybridMultilevel"/>
    <w:tmpl w:val="E4DC7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6661959">
    <w:abstractNumId w:val="5"/>
  </w:num>
  <w:num w:numId="2" w16cid:durableId="1838224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6621944">
    <w:abstractNumId w:val="5"/>
  </w:num>
  <w:num w:numId="4" w16cid:durableId="1859735725">
    <w:abstractNumId w:val="1"/>
  </w:num>
  <w:num w:numId="5" w16cid:durableId="352459553">
    <w:abstractNumId w:val="0"/>
  </w:num>
  <w:num w:numId="6" w16cid:durableId="2131630007">
    <w:abstractNumId w:val="2"/>
  </w:num>
  <w:num w:numId="7" w16cid:durableId="1600023256">
    <w:abstractNumId w:val="3"/>
  </w:num>
  <w:num w:numId="8" w16cid:durableId="116919931">
    <w:abstractNumId w:val="4"/>
  </w:num>
  <w:num w:numId="9" w16cid:durableId="1377925486">
    <w:abstractNumId w:val="6"/>
  </w:num>
  <w:num w:numId="10" w16cid:durableId="1750345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6D"/>
    <w:rsid w:val="00002E3B"/>
    <w:rsid w:val="00002E6D"/>
    <w:rsid w:val="0001473C"/>
    <w:rsid w:val="00022B30"/>
    <w:rsid w:val="00030541"/>
    <w:rsid w:val="00052102"/>
    <w:rsid w:val="00057398"/>
    <w:rsid w:val="00067ECE"/>
    <w:rsid w:val="00072F18"/>
    <w:rsid w:val="000B0999"/>
    <w:rsid w:val="00105616"/>
    <w:rsid w:val="00120070"/>
    <w:rsid w:val="001305F7"/>
    <w:rsid w:val="0016732D"/>
    <w:rsid w:val="001824F7"/>
    <w:rsid w:val="001D05E6"/>
    <w:rsid w:val="001D36A7"/>
    <w:rsid w:val="001D5BDC"/>
    <w:rsid w:val="00220B05"/>
    <w:rsid w:val="0022581D"/>
    <w:rsid w:val="00237734"/>
    <w:rsid w:val="00292C8E"/>
    <w:rsid w:val="0029458F"/>
    <w:rsid w:val="002C2185"/>
    <w:rsid w:val="002E00C9"/>
    <w:rsid w:val="002E72FD"/>
    <w:rsid w:val="0034423D"/>
    <w:rsid w:val="00356CF2"/>
    <w:rsid w:val="003B55C3"/>
    <w:rsid w:val="003F7586"/>
    <w:rsid w:val="004163A2"/>
    <w:rsid w:val="00416AFC"/>
    <w:rsid w:val="00451EB7"/>
    <w:rsid w:val="00461044"/>
    <w:rsid w:val="004A383C"/>
    <w:rsid w:val="004E48B4"/>
    <w:rsid w:val="00500C04"/>
    <w:rsid w:val="005133DD"/>
    <w:rsid w:val="00514F7A"/>
    <w:rsid w:val="00521359"/>
    <w:rsid w:val="00553C25"/>
    <w:rsid w:val="00556758"/>
    <w:rsid w:val="00565C9F"/>
    <w:rsid w:val="005679E1"/>
    <w:rsid w:val="0057797A"/>
    <w:rsid w:val="00644F60"/>
    <w:rsid w:val="0068172C"/>
    <w:rsid w:val="006A2E13"/>
    <w:rsid w:val="006B10F3"/>
    <w:rsid w:val="006E2ABA"/>
    <w:rsid w:val="006F37CA"/>
    <w:rsid w:val="00705B21"/>
    <w:rsid w:val="0071649E"/>
    <w:rsid w:val="0071676A"/>
    <w:rsid w:val="007223D5"/>
    <w:rsid w:val="00732200"/>
    <w:rsid w:val="007535F3"/>
    <w:rsid w:val="00785644"/>
    <w:rsid w:val="007E5E00"/>
    <w:rsid w:val="007E6975"/>
    <w:rsid w:val="007F57E4"/>
    <w:rsid w:val="0082516D"/>
    <w:rsid w:val="008529E8"/>
    <w:rsid w:val="00890027"/>
    <w:rsid w:val="008C5F58"/>
    <w:rsid w:val="009434FC"/>
    <w:rsid w:val="00973A56"/>
    <w:rsid w:val="009B19AF"/>
    <w:rsid w:val="009D267B"/>
    <w:rsid w:val="009F745E"/>
    <w:rsid w:val="00A00F69"/>
    <w:rsid w:val="00A56E22"/>
    <w:rsid w:val="00A8354D"/>
    <w:rsid w:val="00A96AE6"/>
    <w:rsid w:val="00A97399"/>
    <w:rsid w:val="00B4667A"/>
    <w:rsid w:val="00B531CA"/>
    <w:rsid w:val="00B85E0E"/>
    <w:rsid w:val="00C63ACD"/>
    <w:rsid w:val="00CA6EC1"/>
    <w:rsid w:val="00CC32AC"/>
    <w:rsid w:val="00CD0B09"/>
    <w:rsid w:val="00CE7F6E"/>
    <w:rsid w:val="00CF7324"/>
    <w:rsid w:val="00D135C1"/>
    <w:rsid w:val="00D22E36"/>
    <w:rsid w:val="00D43AAA"/>
    <w:rsid w:val="00D602AB"/>
    <w:rsid w:val="00D72329"/>
    <w:rsid w:val="00D82291"/>
    <w:rsid w:val="00D83189"/>
    <w:rsid w:val="00DA2649"/>
    <w:rsid w:val="00E0371F"/>
    <w:rsid w:val="00E43D38"/>
    <w:rsid w:val="00E86BDD"/>
    <w:rsid w:val="00E9789B"/>
    <w:rsid w:val="00EB4980"/>
    <w:rsid w:val="00EB7F4B"/>
    <w:rsid w:val="00EC3D1A"/>
    <w:rsid w:val="00ED0371"/>
    <w:rsid w:val="00F06DF9"/>
    <w:rsid w:val="00F42B6D"/>
    <w:rsid w:val="00F7112F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BD90"/>
  <w15:docId w15:val="{73000982-4D4B-4DEE-ADF1-162B2588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DA2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890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Minion Pro" w:eastAsiaTheme="minorEastAsia" w:hAnsi="Minion Pro" w:cs="Minion Pro"/>
      <w:color w:val="000000"/>
      <w:bdr w:val="none" w:sz="0" w:space="0" w:color="auto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85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6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6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garbushfoundation@ohi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Glazer, John</dc:creator>
  <cp:lastModifiedBy>Michele Frick</cp:lastModifiedBy>
  <cp:revision>2</cp:revision>
  <dcterms:created xsi:type="dcterms:W3CDTF">2023-09-19T12:30:00Z</dcterms:created>
  <dcterms:modified xsi:type="dcterms:W3CDTF">2023-09-19T12:30:00Z</dcterms:modified>
</cp:coreProperties>
</file>